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02" w:rsidRDefault="00326102" w:rsidP="00326102">
      <w:pPr>
        <w:pStyle w:val="Title"/>
        <w:rPr>
          <w:rFonts w:asciiTheme="minorHAnsi" w:hAnsiTheme="minorHAnsi" w:cstheme="minorHAnsi"/>
          <w:szCs w:val="28"/>
        </w:rPr>
      </w:pPr>
      <w:r>
        <w:rPr>
          <w:rFonts w:asciiTheme="minorHAnsi" w:hAnsiTheme="minorHAnsi" w:cstheme="minorHAnsi"/>
          <w:szCs w:val="28"/>
        </w:rPr>
        <w:t>Minutes – SCSU Executive Meeting</w:t>
      </w:r>
    </w:p>
    <w:p w:rsidR="00326102" w:rsidRDefault="00CA16AC" w:rsidP="00326102">
      <w:pPr>
        <w:jc w:val="center"/>
        <w:rPr>
          <w:rFonts w:asciiTheme="minorHAnsi" w:hAnsiTheme="minorHAnsi" w:cstheme="minorHAnsi"/>
          <w:b/>
          <w:bCs/>
          <w:sz w:val="28"/>
          <w:szCs w:val="28"/>
        </w:rPr>
      </w:pPr>
      <w:r>
        <w:rPr>
          <w:rFonts w:asciiTheme="minorHAnsi" w:hAnsiTheme="minorHAnsi" w:cstheme="minorHAnsi"/>
          <w:b/>
          <w:bCs/>
          <w:sz w:val="28"/>
          <w:szCs w:val="28"/>
        </w:rPr>
        <w:t>May 16</w:t>
      </w:r>
      <w:r w:rsidR="00326102">
        <w:rPr>
          <w:rFonts w:asciiTheme="minorHAnsi" w:hAnsiTheme="minorHAnsi" w:cstheme="minorHAnsi"/>
          <w:b/>
          <w:bCs/>
          <w:sz w:val="28"/>
          <w:szCs w:val="28"/>
        </w:rPr>
        <w:t>, 2017</w:t>
      </w:r>
    </w:p>
    <w:p w:rsidR="00326102" w:rsidRDefault="00CA16AC" w:rsidP="00326102">
      <w:pPr>
        <w:jc w:val="center"/>
        <w:rPr>
          <w:rFonts w:asciiTheme="minorHAnsi" w:hAnsiTheme="minorHAnsi" w:cstheme="minorHAnsi"/>
          <w:b/>
          <w:bCs/>
          <w:sz w:val="28"/>
          <w:szCs w:val="28"/>
        </w:rPr>
      </w:pPr>
      <w:r>
        <w:rPr>
          <w:rFonts w:asciiTheme="minorHAnsi" w:hAnsiTheme="minorHAnsi" w:cstheme="minorHAnsi"/>
          <w:b/>
          <w:bCs/>
          <w:sz w:val="28"/>
          <w:szCs w:val="28"/>
        </w:rPr>
        <w:t>9</w:t>
      </w:r>
      <w:r w:rsidR="00326102">
        <w:rPr>
          <w:rFonts w:asciiTheme="minorHAnsi" w:hAnsiTheme="minorHAnsi" w:cstheme="minorHAnsi"/>
          <w:b/>
          <w:bCs/>
          <w:sz w:val="28"/>
          <w:szCs w:val="28"/>
        </w:rPr>
        <w:t>:</w:t>
      </w:r>
      <w:r>
        <w:rPr>
          <w:rFonts w:asciiTheme="minorHAnsi" w:hAnsiTheme="minorHAnsi" w:cstheme="minorHAnsi"/>
          <w:b/>
          <w:bCs/>
          <w:sz w:val="28"/>
          <w:szCs w:val="28"/>
        </w:rPr>
        <w:t>3</w:t>
      </w:r>
      <w:r w:rsidR="00326102">
        <w:rPr>
          <w:rFonts w:asciiTheme="minorHAnsi" w:hAnsiTheme="minorHAnsi" w:cstheme="minorHAnsi"/>
          <w:b/>
          <w:bCs/>
          <w:sz w:val="28"/>
          <w:szCs w:val="28"/>
        </w:rPr>
        <w:t xml:space="preserve">0 a.m. </w:t>
      </w:r>
    </w:p>
    <w:p w:rsidR="00326102" w:rsidRDefault="00326102" w:rsidP="00326102">
      <w:pPr>
        <w:jc w:val="center"/>
        <w:rPr>
          <w:rFonts w:asciiTheme="minorHAnsi" w:hAnsiTheme="minorHAnsi" w:cstheme="minorHAnsi"/>
          <w:b/>
          <w:bCs/>
          <w:sz w:val="22"/>
          <w:szCs w:val="22"/>
        </w:rPr>
      </w:pPr>
    </w:p>
    <w:p w:rsidR="00326102" w:rsidRDefault="00326102" w:rsidP="00326102">
      <w:pPr>
        <w:jc w:val="center"/>
        <w:rPr>
          <w:rFonts w:asciiTheme="minorHAnsi" w:hAnsiTheme="minorHAnsi" w:cstheme="minorHAnsi"/>
          <w:b/>
          <w:bCs/>
          <w:sz w:val="22"/>
          <w:szCs w:val="22"/>
        </w:rPr>
      </w:pPr>
    </w:p>
    <w:p w:rsidR="00326102" w:rsidRDefault="00326102" w:rsidP="00326102">
      <w:pPr>
        <w:jc w:val="center"/>
        <w:rPr>
          <w:rFonts w:asciiTheme="minorHAnsi" w:hAnsiTheme="minorHAnsi" w:cstheme="minorHAnsi"/>
          <w:b/>
          <w:bCs/>
          <w:sz w:val="22"/>
          <w:szCs w:val="22"/>
        </w:rPr>
      </w:pPr>
    </w:p>
    <w:p w:rsidR="00326102" w:rsidRPr="00501F47" w:rsidRDefault="00326102" w:rsidP="00501F47">
      <w:pPr>
        <w:ind w:left="3600" w:right="-180" w:hanging="3600"/>
        <w:rPr>
          <w:rFonts w:asciiTheme="minorHAnsi" w:hAnsiTheme="minorHAnsi" w:cstheme="minorHAnsi"/>
          <w:b/>
          <w:bCs/>
        </w:rPr>
      </w:pPr>
      <w:r>
        <w:rPr>
          <w:rFonts w:asciiTheme="minorHAnsi" w:hAnsiTheme="minorHAnsi" w:cstheme="minorHAnsi"/>
          <w:b/>
        </w:rPr>
        <w:t>Members Present:</w:t>
      </w:r>
      <w:r>
        <w:rPr>
          <w:rFonts w:asciiTheme="minorHAnsi" w:hAnsiTheme="minorHAnsi" w:cstheme="minorHAnsi"/>
          <w:b/>
        </w:rPr>
        <w:tab/>
      </w:r>
      <w:r w:rsidRPr="00326102">
        <w:rPr>
          <w:rFonts w:asciiTheme="minorHAnsi" w:hAnsiTheme="minorHAnsi" w:cstheme="minorHAnsi"/>
        </w:rPr>
        <w:t>Tiffany Agliani</w:t>
      </w:r>
      <w:r>
        <w:rPr>
          <w:rFonts w:asciiTheme="minorHAnsi" w:hAnsiTheme="minorHAnsi" w:cstheme="minorHAnsi"/>
          <w:b/>
        </w:rPr>
        <w:t xml:space="preserve"> </w:t>
      </w:r>
      <w:r>
        <w:rPr>
          <w:rFonts w:asciiTheme="minorHAnsi" w:hAnsiTheme="minorHAnsi" w:cstheme="minorHAnsi"/>
          <w:sz w:val="23"/>
          <w:szCs w:val="23"/>
        </w:rPr>
        <w:t>(</w:t>
      </w:r>
      <w:r>
        <w:rPr>
          <w:rFonts w:asciiTheme="minorHAnsi" w:hAnsiTheme="minorHAnsi" w:cstheme="minorHAnsi"/>
          <w:bCs/>
          <w:sz w:val="23"/>
          <w:szCs w:val="23"/>
        </w:rPr>
        <w:t>Chair)</w:t>
      </w:r>
      <w:r>
        <w:rPr>
          <w:rFonts w:asciiTheme="minorHAnsi" w:hAnsiTheme="minorHAnsi" w:cstheme="minorHAnsi"/>
          <w:sz w:val="23"/>
          <w:szCs w:val="23"/>
        </w:rPr>
        <w:t xml:space="preserve">, Maddy Speer, </w:t>
      </w:r>
      <w:r w:rsidR="004D7D4D">
        <w:rPr>
          <w:rFonts w:asciiTheme="minorHAnsi" w:hAnsiTheme="minorHAnsi" w:cstheme="minorHAnsi"/>
          <w:sz w:val="23"/>
          <w:szCs w:val="23"/>
        </w:rPr>
        <w:t>Ryan Davison</w:t>
      </w:r>
      <w:r>
        <w:rPr>
          <w:rFonts w:asciiTheme="minorHAnsi" w:hAnsiTheme="minorHAnsi" w:cstheme="minorHAnsi"/>
          <w:b/>
          <w:bCs/>
        </w:rPr>
        <w:tab/>
      </w:r>
    </w:p>
    <w:p w:rsidR="00326102" w:rsidRDefault="00326102" w:rsidP="00501F47">
      <w:pPr>
        <w:ind w:left="2880" w:right="-180" w:hanging="2880"/>
        <w:rPr>
          <w:rFonts w:asciiTheme="minorHAnsi" w:hAnsiTheme="minorHAnsi" w:cstheme="minorHAnsi"/>
          <w:sz w:val="23"/>
          <w:szCs w:val="23"/>
        </w:rPr>
      </w:pPr>
      <w:r>
        <w:rPr>
          <w:rFonts w:asciiTheme="minorHAnsi" w:hAnsiTheme="minorHAnsi" w:cstheme="minorHAnsi"/>
          <w:b/>
        </w:rPr>
        <w:t>Resource Present:</w:t>
      </w:r>
      <w:r>
        <w:rPr>
          <w:rFonts w:asciiTheme="minorHAnsi" w:hAnsiTheme="minorHAnsi" w:cstheme="minorHAnsi"/>
          <w:b/>
        </w:rPr>
        <w:tab/>
      </w:r>
      <w:r>
        <w:rPr>
          <w:rFonts w:asciiTheme="minorHAnsi" w:hAnsiTheme="minorHAnsi" w:cstheme="minorHAnsi"/>
          <w:b/>
        </w:rPr>
        <w:tab/>
      </w:r>
      <w:r>
        <w:rPr>
          <w:rFonts w:asciiTheme="minorHAnsi" w:hAnsiTheme="minorHAnsi" w:cstheme="minorHAnsi"/>
          <w:sz w:val="23"/>
          <w:szCs w:val="23"/>
        </w:rPr>
        <w:t>Sue Misasi</w:t>
      </w:r>
      <w:r>
        <w:rPr>
          <w:rFonts w:asciiTheme="minorHAnsi" w:hAnsiTheme="minorHAnsi" w:cstheme="minorHAnsi"/>
          <w:b/>
          <w:sz w:val="23"/>
          <w:szCs w:val="23"/>
        </w:rPr>
        <w:t xml:space="preserve">, </w:t>
      </w:r>
      <w:r w:rsidR="00502169" w:rsidRPr="00502169">
        <w:rPr>
          <w:rFonts w:asciiTheme="minorHAnsi" w:hAnsiTheme="minorHAnsi" w:cstheme="minorHAnsi"/>
          <w:sz w:val="23"/>
          <w:szCs w:val="23"/>
        </w:rPr>
        <w:t>Lua Turcotte</w:t>
      </w:r>
      <w:r w:rsidR="00CA16AC">
        <w:rPr>
          <w:rFonts w:asciiTheme="minorHAnsi" w:hAnsiTheme="minorHAnsi" w:cstheme="minorHAnsi"/>
          <w:sz w:val="23"/>
          <w:szCs w:val="23"/>
        </w:rPr>
        <w:t xml:space="preserve">, John </w:t>
      </w:r>
      <w:proofErr w:type="spellStart"/>
      <w:r w:rsidR="00CA16AC">
        <w:rPr>
          <w:rFonts w:asciiTheme="minorHAnsi" w:hAnsiTheme="minorHAnsi" w:cstheme="minorHAnsi"/>
          <w:sz w:val="23"/>
          <w:szCs w:val="23"/>
        </w:rPr>
        <w:t>Dovigi</w:t>
      </w:r>
      <w:proofErr w:type="spellEnd"/>
      <w:r w:rsidR="00144B49">
        <w:rPr>
          <w:rFonts w:asciiTheme="minorHAnsi" w:hAnsiTheme="minorHAnsi" w:cstheme="minorHAnsi"/>
          <w:sz w:val="23"/>
          <w:szCs w:val="23"/>
        </w:rPr>
        <w:t>, Matt Trainor</w:t>
      </w:r>
      <w:r>
        <w:rPr>
          <w:rFonts w:asciiTheme="minorHAnsi" w:hAnsiTheme="minorHAnsi" w:cstheme="minorHAnsi"/>
          <w:b/>
        </w:rPr>
        <w:tab/>
      </w:r>
      <w:r>
        <w:rPr>
          <w:rFonts w:asciiTheme="minorHAnsi" w:hAnsiTheme="minorHAnsi" w:cstheme="minorHAnsi"/>
          <w:b/>
        </w:rPr>
        <w:tab/>
      </w:r>
      <w:r>
        <w:rPr>
          <w:rFonts w:asciiTheme="minorHAnsi" w:hAnsiTheme="minorHAnsi" w:cstheme="minorHAnsi"/>
          <w:sz w:val="23"/>
          <w:szCs w:val="23"/>
        </w:rPr>
        <w:t xml:space="preserve"> </w:t>
      </w:r>
    </w:p>
    <w:p w:rsidR="00144B49" w:rsidRPr="00144B49" w:rsidRDefault="00144B49" w:rsidP="00326102">
      <w:pPr>
        <w:pBdr>
          <w:bottom w:val="single" w:sz="12" w:space="1" w:color="auto"/>
        </w:pBdr>
        <w:ind w:left="2880" w:right="-180" w:hanging="2880"/>
        <w:rPr>
          <w:rFonts w:asciiTheme="minorHAnsi" w:hAnsiTheme="minorHAnsi" w:cstheme="minorHAnsi"/>
        </w:rPr>
      </w:pPr>
      <w:r>
        <w:rPr>
          <w:rFonts w:asciiTheme="minorHAnsi" w:hAnsiTheme="minorHAnsi" w:cstheme="minorHAnsi"/>
          <w:b/>
        </w:rPr>
        <w:t>Regrets:</w:t>
      </w:r>
      <w:r>
        <w:rPr>
          <w:rFonts w:asciiTheme="minorHAnsi" w:hAnsiTheme="minorHAnsi" w:cstheme="minorHAnsi"/>
          <w:b/>
        </w:rPr>
        <w:tab/>
      </w:r>
      <w:r w:rsidR="00BE2680">
        <w:rPr>
          <w:rFonts w:asciiTheme="minorHAnsi" w:hAnsiTheme="minorHAnsi" w:cstheme="minorHAnsi"/>
          <w:b/>
        </w:rPr>
        <w:tab/>
      </w:r>
    </w:p>
    <w:p w:rsidR="00326102" w:rsidRDefault="00326102" w:rsidP="00326102">
      <w:pPr>
        <w:pBdr>
          <w:bottom w:val="single" w:sz="12" w:space="1" w:color="auto"/>
        </w:pBdr>
        <w:ind w:left="2880" w:right="-180" w:hanging="2880"/>
        <w:rPr>
          <w:rFonts w:asciiTheme="minorHAnsi" w:hAnsiTheme="minorHAnsi" w:cstheme="minorHAnsi"/>
          <w:sz w:val="23"/>
          <w:szCs w:val="23"/>
        </w:rPr>
      </w:pPr>
      <w:r>
        <w:rPr>
          <w:rFonts w:asciiTheme="minorHAnsi" w:hAnsiTheme="minorHAnsi" w:cstheme="minorHAnsi"/>
          <w:b/>
        </w:rPr>
        <w:t>Recording Secretary</w:t>
      </w: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sidR="00CA16AC">
        <w:rPr>
          <w:rFonts w:asciiTheme="minorHAnsi" w:hAnsiTheme="minorHAnsi" w:cstheme="minorHAnsi"/>
          <w:sz w:val="23"/>
          <w:szCs w:val="23"/>
        </w:rPr>
        <w:t>Lua Turcotte</w:t>
      </w:r>
    </w:p>
    <w:p w:rsidR="00326102" w:rsidRDefault="00326102" w:rsidP="00326102">
      <w:pPr>
        <w:rPr>
          <w:rFonts w:asciiTheme="minorHAnsi" w:hAnsiTheme="minorHAnsi" w:cstheme="minorHAnsi"/>
          <w:b/>
          <w:bCs/>
          <w:sz w:val="22"/>
          <w:szCs w:val="22"/>
        </w:rPr>
      </w:pPr>
    </w:p>
    <w:p w:rsidR="00326102" w:rsidRPr="00CA16AC" w:rsidRDefault="00326102" w:rsidP="00CA16AC">
      <w:pPr>
        <w:pStyle w:val="ListParagraph"/>
        <w:numPr>
          <w:ilvl w:val="0"/>
          <w:numId w:val="4"/>
        </w:numPr>
        <w:rPr>
          <w:rFonts w:asciiTheme="minorHAnsi" w:hAnsiTheme="minorHAnsi" w:cstheme="minorHAnsi"/>
          <w:b/>
          <w:bCs/>
        </w:rPr>
      </w:pPr>
      <w:r w:rsidRPr="00CA16AC">
        <w:rPr>
          <w:rFonts w:asciiTheme="minorHAnsi" w:hAnsiTheme="minorHAnsi" w:cstheme="minorHAnsi"/>
          <w:b/>
          <w:bCs/>
        </w:rPr>
        <w:t>Welcome</w:t>
      </w:r>
    </w:p>
    <w:p w:rsidR="00326102" w:rsidRDefault="00326102" w:rsidP="00326102">
      <w:pPr>
        <w:tabs>
          <w:tab w:val="left" w:pos="450"/>
        </w:tabs>
        <w:ind w:left="360"/>
        <w:rPr>
          <w:rFonts w:asciiTheme="minorHAnsi" w:hAnsiTheme="minorHAnsi" w:cstheme="minorHAnsi"/>
          <w:bCs/>
          <w:sz w:val="23"/>
          <w:szCs w:val="23"/>
        </w:rPr>
      </w:pPr>
      <w:r>
        <w:rPr>
          <w:rFonts w:asciiTheme="minorHAnsi" w:hAnsiTheme="minorHAnsi" w:cstheme="minorHAnsi"/>
          <w:bCs/>
          <w:sz w:val="23"/>
          <w:szCs w:val="23"/>
        </w:rPr>
        <w:t xml:space="preserve">Tiffany welcomed everyone to </w:t>
      </w:r>
      <w:r w:rsidR="00CA16AC">
        <w:rPr>
          <w:rFonts w:asciiTheme="minorHAnsi" w:hAnsiTheme="minorHAnsi" w:cstheme="minorHAnsi"/>
          <w:bCs/>
          <w:sz w:val="23"/>
          <w:szCs w:val="23"/>
        </w:rPr>
        <w:t>the meeting at 9</w:t>
      </w:r>
      <w:r>
        <w:rPr>
          <w:rFonts w:asciiTheme="minorHAnsi" w:hAnsiTheme="minorHAnsi" w:cstheme="minorHAnsi"/>
          <w:bCs/>
          <w:sz w:val="23"/>
          <w:szCs w:val="23"/>
        </w:rPr>
        <w:t>:</w:t>
      </w:r>
      <w:r w:rsidR="00CA16AC">
        <w:rPr>
          <w:rFonts w:asciiTheme="minorHAnsi" w:hAnsiTheme="minorHAnsi" w:cstheme="minorHAnsi"/>
          <w:bCs/>
          <w:sz w:val="23"/>
          <w:szCs w:val="23"/>
        </w:rPr>
        <w:t>3</w:t>
      </w:r>
      <w:r w:rsidR="00BE2680">
        <w:rPr>
          <w:rFonts w:asciiTheme="minorHAnsi" w:hAnsiTheme="minorHAnsi" w:cstheme="minorHAnsi"/>
          <w:bCs/>
          <w:sz w:val="23"/>
          <w:szCs w:val="23"/>
        </w:rPr>
        <w:t>1</w:t>
      </w:r>
      <w:r>
        <w:rPr>
          <w:rFonts w:asciiTheme="minorHAnsi" w:hAnsiTheme="minorHAnsi" w:cstheme="minorHAnsi"/>
          <w:bCs/>
          <w:sz w:val="23"/>
          <w:szCs w:val="23"/>
        </w:rPr>
        <w:t xml:space="preserve"> a.m. noting that quorum has been met.</w:t>
      </w:r>
      <w:r w:rsidR="00CA16AC">
        <w:rPr>
          <w:rFonts w:asciiTheme="minorHAnsi" w:hAnsiTheme="minorHAnsi" w:cstheme="minorHAnsi"/>
          <w:bCs/>
          <w:sz w:val="23"/>
          <w:szCs w:val="23"/>
        </w:rPr>
        <w:t xml:space="preserve">  </w:t>
      </w:r>
    </w:p>
    <w:p w:rsidR="00326102" w:rsidRDefault="00326102" w:rsidP="00326102">
      <w:pPr>
        <w:tabs>
          <w:tab w:val="left" w:pos="450"/>
        </w:tabs>
        <w:ind w:left="360"/>
        <w:rPr>
          <w:rFonts w:asciiTheme="minorHAnsi" w:hAnsiTheme="minorHAnsi" w:cstheme="minorHAnsi"/>
          <w:bCs/>
          <w:sz w:val="23"/>
          <w:szCs w:val="23"/>
        </w:rPr>
      </w:pPr>
    </w:p>
    <w:p w:rsidR="00CA16AC" w:rsidRDefault="00CA16AC" w:rsidP="00CA16AC">
      <w:pPr>
        <w:pStyle w:val="ListParagraph"/>
        <w:numPr>
          <w:ilvl w:val="0"/>
          <w:numId w:val="4"/>
        </w:numPr>
        <w:rPr>
          <w:rFonts w:asciiTheme="minorHAnsi" w:hAnsiTheme="minorHAnsi" w:cstheme="minorHAnsi"/>
          <w:b/>
          <w:bCs/>
        </w:rPr>
      </w:pPr>
      <w:r>
        <w:rPr>
          <w:rFonts w:asciiTheme="minorHAnsi" w:hAnsiTheme="minorHAnsi" w:cstheme="minorHAnsi"/>
          <w:b/>
          <w:bCs/>
        </w:rPr>
        <w:t>Agenda Approval</w:t>
      </w:r>
    </w:p>
    <w:p w:rsidR="00CA16AC" w:rsidRPr="00BE2680" w:rsidRDefault="004A29A7" w:rsidP="00BE2680">
      <w:pPr>
        <w:ind w:left="360"/>
        <w:rPr>
          <w:rFonts w:asciiTheme="minorHAnsi" w:hAnsiTheme="minorHAnsi" w:cstheme="minorHAnsi"/>
          <w:bCs/>
        </w:rPr>
      </w:pPr>
      <w:r w:rsidRPr="00BE2680">
        <w:rPr>
          <w:rFonts w:asciiTheme="minorHAnsi" w:hAnsiTheme="minorHAnsi" w:cstheme="minorHAnsi"/>
          <w:bCs/>
        </w:rPr>
        <w:t xml:space="preserve">Tiffany requested that 2 items be added to the agenda.  </w:t>
      </w:r>
    </w:p>
    <w:p w:rsidR="004A29A7" w:rsidRPr="004A29A7" w:rsidRDefault="004A29A7" w:rsidP="004A29A7">
      <w:pPr>
        <w:pStyle w:val="ListParagraph"/>
        <w:numPr>
          <w:ilvl w:val="0"/>
          <w:numId w:val="5"/>
        </w:numPr>
        <w:rPr>
          <w:rFonts w:asciiTheme="minorHAnsi" w:hAnsiTheme="minorHAnsi" w:cstheme="minorHAnsi"/>
          <w:bCs/>
        </w:rPr>
      </w:pPr>
      <w:r>
        <w:rPr>
          <w:rFonts w:asciiTheme="minorHAnsi" w:hAnsiTheme="minorHAnsi" w:cstheme="minorHAnsi"/>
          <w:bCs/>
        </w:rPr>
        <w:t xml:space="preserve">Jonathan Boyer Nolan has been elected to the Board of Directors of the College Student Alliance pending approval of </w:t>
      </w:r>
      <w:proofErr w:type="spellStart"/>
      <w:r>
        <w:rPr>
          <w:rFonts w:asciiTheme="minorHAnsi" w:hAnsiTheme="minorHAnsi" w:cstheme="minorHAnsi"/>
          <w:bCs/>
        </w:rPr>
        <w:t>SCSU</w:t>
      </w:r>
      <w:proofErr w:type="spellEnd"/>
      <w:r>
        <w:rPr>
          <w:rFonts w:asciiTheme="minorHAnsi" w:hAnsiTheme="minorHAnsi" w:cstheme="minorHAnsi"/>
          <w:bCs/>
        </w:rPr>
        <w:t xml:space="preserve"> before May 25</w:t>
      </w:r>
      <w:r w:rsidRPr="004A29A7">
        <w:rPr>
          <w:rFonts w:asciiTheme="minorHAnsi" w:hAnsiTheme="minorHAnsi" w:cstheme="minorHAnsi"/>
          <w:bCs/>
          <w:vertAlign w:val="superscript"/>
        </w:rPr>
        <w:t>th</w:t>
      </w:r>
      <w:r>
        <w:rPr>
          <w:rFonts w:asciiTheme="minorHAnsi" w:hAnsiTheme="minorHAnsi" w:cstheme="minorHAnsi"/>
          <w:bCs/>
        </w:rPr>
        <w:t>, 2017.</w:t>
      </w:r>
    </w:p>
    <w:p w:rsidR="00BE2680" w:rsidRPr="00BE2680" w:rsidRDefault="004A29A7" w:rsidP="00BE2680">
      <w:pPr>
        <w:pStyle w:val="ListParagraph"/>
        <w:numPr>
          <w:ilvl w:val="0"/>
          <w:numId w:val="5"/>
        </w:numPr>
        <w:rPr>
          <w:rFonts w:asciiTheme="minorHAnsi" w:hAnsiTheme="minorHAnsi" w:cstheme="minorHAnsi"/>
          <w:bCs/>
        </w:rPr>
      </w:pPr>
      <w:proofErr w:type="spellStart"/>
      <w:r>
        <w:rPr>
          <w:rFonts w:asciiTheme="minorHAnsi" w:hAnsiTheme="minorHAnsi" w:cstheme="minorHAnsi"/>
          <w:bCs/>
        </w:rPr>
        <w:t>SCSU</w:t>
      </w:r>
      <w:proofErr w:type="spellEnd"/>
      <w:r>
        <w:rPr>
          <w:rFonts w:asciiTheme="minorHAnsi" w:hAnsiTheme="minorHAnsi" w:cstheme="minorHAnsi"/>
          <w:bCs/>
        </w:rPr>
        <w:t xml:space="preserve"> BOD meetings need to be scheduled for the summer, with the first agenda including Jonathan’s election to CSA.</w:t>
      </w:r>
    </w:p>
    <w:p w:rsidR="004A29A7" w:rsidRDefault="004A29A7" w:rsidP="00BE2680">
      <w:pPr>
        <w:ind w:left="360"/>
        <w:rPr>
          <w:rFonts w:asciiTheme="minorHAnsi" w:hAnsiTheme="minorHAnsi" w:cstheme="minorHAnsi"/>
          <w:bCs/>
        </w:rPr>
      </w:pPr>
      <w:r>
        <w:rPr>
          <w:rFonts w:asciiTheme="minorHAnsi" w:hAnsiTheme="minorHAnsi" w:cstheme="minorHAnsi"/>
          <w:bCs/>
        </w:rPr>
        <w:t>Agenda approved as amended.</w:t>
      </w:r>
      <w:r w:rsidR="00BE2680">
        <w:rPr>
          <w:rFonts w:asciiTheme="minorHAnsi" w:hAnsiTheme="minorHAnsi" w:cstheme="minorHAnsi"/>
          <w:bCs/>
        </w:rPr>
        <w:t xml:space="preserve">  Moved by: Ryan </w:t>
      </w:r>
      <w:proofErr w:type="gramStart"/>
      <w:r w:rsidR="00BE2680">
        <w:rPr>
          <w:rFonts w:asciiTheme="minorHAnsi" w:hAnsiTheme="minorHAnsi" w:cstheme="minorHAnsi"/>
          <w:bCs/>
        </w:rPr>
        <w:t>Davison,</w:t>
      </w:r>
      <w:proofErr w:type="gramEnd"/>
      <w:r w:rsidR="00BE2680">
        <w:rPr>
          <w:rFonts w:asciiTheme="minorHAnsi" w:hAnsiTheme="minorHAnsi" w:cstheme="minorHAnsi"/>
          <w:bCs/>
        </w:rPr>
        <w:t xml:space="preserve"> Seconded by:  </w:t>
      </w:r>
      <w:proofErr w:type="spellStart"/>
      <w:r w:rsidR="00BE2680">
        <w:rPr>
          <w:rFonts w:asciiTheme="minorHAnsi" w:hAnsiTheme="minorHAnsi" w:cstheme="minorHAnsi"/>
          <w:bCs/>
        </w:rPr>
        <w:t>Maddy</w:t>
      </w:r>
      <w:proofErr w:type="spellEnd"/>
      <w:r w:rsidR="00BE2680">
        <w:rPr>
          <w:rFonts w:asciiTheme="minorHAnsi" w:hAnsiTheme="minorHAnsi" w:cstheme="minorHAnsi"/>
          <w:bCs/>
        </w:rPr>
        <w:t xml:space="preserve"> Speer, CARRIED</w:t>
      </w:r>
    </w:p>
    <w:p w:rsidR="004A29A7" w:rsidRPr="004A29A7" w:rsidRDefault="004A29A7" w:rsidP="004A29A7">
      <w:pPr>
        <w:ind w:left="720"/>
        <w:rPr>
          <w:rFonts w:asciiTheme="minorHAnsi" w:hAnsiTheme="minorHAnsi" w:cstheme="minorHAnsi"/>
          <w:bCs/>
        </w:rPr>
      </w:pPr>
    </w:p>
    <w:p w:rsidR="00326102" w:rsidRDefault="00326102" w:rsidP="00CA16AC">
      <w:pPr>
        <w:pStyle w:val="ListParagraph"/>
        <w:numPr>
          <w:ilvl w:val="0"/>
          <w:numId w:val="4"/>
        </w:numPr>
        <w:rPr>
          <w:rFonts w:asciiTheme="minorHAnsi" w:hAnsiTheme="minorHAnsi" w:cstheme="minorHAnsi"/>
          <w:b/>
          <w:bCs/>
        </w:rPr>
      </w:pPr>
      <w:r w:rsidRPr="00CA16AC">
        <w:rPr>
          <w:rFonts w:asciiTheme="minorHAnsi" w:hAnsiTheme="minorHAnsi" w:cstheme="minorHAnsi"/>
          <w:b/>
          <w:bCs/>
        </w:rPr>
        <w:t>Executive Director, Sue Misasi</w:t>
      </w:r>
    </w:p>
    <w:p w:rsidR="00144B49" w:rsidRPr="00BE2680" w:rsidRDefault="00144B49" w:rsidP="00BE2680">
      <w:pPr>
        <w:ind w:left="360"/>
        <w:rPr>
          <w:rFonts w:asciiTheme="minorHAnsi" w:hAnsiTheme="minorHAnsi" w:cstheme="minorHAnsi"/>
          <w:bCs/>
          <w:u w:val="single"/>
        </w:rPr>
      </w:pPr>
      <w:r w:rsidRPr="00BE2680">
        <w:rPr>
          <w:rFonts w:asciiTheme="minorHAnsi" w:hAnsiTheme="minorHAnsi" w:cstheme="minorHAnsi"/>
          <w:bCs/>
          <w:u w:val="single"/>
        </w:rPr>
        <w:t>Program Manager – Update</w:t>
      </w:r>
    </w:p>
    <w:p w:rsidR="00144B49" w:rsidRDefault="002715D4" w:rsidP="00144B49">
      <w:pPr>
        <w:pStyle w:val="ListParagraph"/>
        <w:rPr>
          <w:rFonts w:asciiTheme="minorHAnsi" w:hAnsiTheme="minorHAnsi" w:cstheme="minorHAnsi"/>
          <w:bCs/>
        </w:rPr>
      </w:pPr>
      <w:r>
        <w:rPr>
          <w:rFonts w:asciiTheme="minorHAnsi" w:hAnsiTheme="minorHAnsi" w:cstheme="minorHAnsi"/>
          <w:bCs/>
        </w:rPr>
        <w:t>Sue announced that Jaime Rogers has been recruited to fill our open position of Program Manager.  Her start date is June 12</w:t>
      </w:r>
      <w:r w:rsidRPr="002715D4">
        <w:rPr>
          <w:rFonts w:asciiTheme="minorHAnsi" w:hAnsiTheme="minorHAnsi" w:cstheme="minorHAnsi"/>
          <w:bCs/>
          <w:vertAlign w:val="superscript"/>
        </w:rPr>
        <w:t>th</w:t>
      </w:r>
      <w:r>
        <w:rPr>
          <w:rFonts w:asciiTheme="minorHAnsi" w:hAnsiTheme="minorHAnsi" w:cstheme="minorHAnsi"/>
          <w:bCs/>
        </w:rPr>
        <w:t xml:space="preserve">, with potential for a week earlier depending on her replacement being hired at her current organization.  </w:t>
      </w:r>
    </w:p>
    <w:p w:rsidR="002715D4" w:rsidRDefault="002715D4" w:rsidP="00144B49">
      <w:pPr>
        <w:pStyle w:val="ListParagraph"/>
        <w:rPr>
          <w:rFonts w:asciiTheme="minorHAnsi" w:hAnsiTheme="minorHAnsi" w:cstheme="minorHAnsi"/>
          <w:bCs/>
        </w:rPr>
      </w:pPr>
    </w:p>
    <w:p w:rsidR="002715D4" w:rsidRDefault="003F16B9" w:rsidP="00144B49">
      <w:pPr>
        <w:pStyle w:val="ListParagraph"/>
        <w:rPr>
          <w:rFonts w:asciiTheme="minorHAnsi" w:hAnsiTheme="minorHAnsi" w:cstheme="minorHAnsi"/>
          <w:bCs/>
        </w:rPr>
      </w:pPr>
      <w:r>
        <w:rPr>
          <w:rFonts w:asciiTheme="minorHAnsi" w:hAnsiTheme="minorHAnsi" w:cstheme="minorHAnsi"/>
          <w:bCs/>
        </w:rPr>
        <w:t xml:space="preserve">Due to the changes in the Graphic Design program we have lost 5 weeks of full time Graphic Designer hours.  </w:t>
      </w:r>
      <w:r w:rsidR="002715D4">
        <w:rPr>
          <w:rFonts w:asciiTheme="minorHAnsi" w:hAnsiTheme="minorHAnsi" w:cstheme="minorHAnsi"/>
          <w:bCs/>
        </w:rPr>
        <w:t>Tiff and Sue will sit down today to review the plans for Graphic Design this year, especially the agendas, and COCA travel plans.</w:t>
      </w:r>
    </w:p>
    <w:p w:rsidR="00144B49" w:rsidRDefault="00144B49" w:rsidP="00144B49">
      <w:pPr>
        <w:pStyle w:val="ListParagraph"/>
        <w:rPr>
          <w:rFonts w:asciiTheme="minorHAnsi" w:hAnsiTheme="minorHAnsi" w:cstheme="minorHAnsi"/>
          <w:bCs/>
        </w:rPr>
      </w:pPr>
    </w:p>
    <w:p w:rsidR="00144B49" w:rsidRPr="00BE2680" w:rsidRDefault="00144B49" w:rsidP="00BE2680">
      <w:pPr>
        <w:ind w:firstLine="360"/>
        <w:rPr>
          <w:rFonts w:asciiTheme="minorHAnsi" w:hAnsiTheme="minorHAnsi" w:cstheme="minorHAnsi"/>
          <w:bCs/>
          <w:u w:val="single"/>
        </w:rPr>
      </w:pPr>
      <w:r w:rsidRPr="00BE2680">
        <w:rPr>
          <w:rFonts w:asciiTheme="minorHAnsi" w:hAnsiTheme="minorHAnsi" w:cstheme="minorHAnsi"/>
          <w:bCs/>
          <w:u w:val="single"/>
        </w:rPr>
        <w:t>Used Book Sales</w:t>
      </w:r>
    </w:p>
    <w:p w:rsidR="00326102" w:rsidRDefault="003F16B9" w:rsidP="003F16B9">
      <w:pPr>
        <w:ind w:left="720"/>
        <w:rPr>
          <w:rFonts w:asciiTheme="minorHAnsi" w:hAnsiTheme="minorHAnsi" w:cstheme="minorHAnsi"/>
          <w:bCs/>
        </w:rPr>
      </w:pPr>
      <w:r>
        <w:rPr>
          <w:rFonts w:asciiTheme="minorHAnsi" w:hAnsiTheme="minorHAnsi" w:cstheme="minorHAnsi"/>
          <w:bCs/>
        </w:rPr>
        <w:t>Donations have started to pour in, no promotion has happened yet.  We have been waiting for some research on pricing to occur.  The budget for proceeds to operations is $</w:t>
      </w:r>
      <w:proofErr w:type="gramStart"/>
      <w:r>
        <w:rPr>
          <w:rFonts w:asciiTheme="minorHAnsi" w:hAnsiTheme="minorHAnsi" w:cstheme="minorHAnsi"/>
          <w:bCs/>
        </w:rPr>
        <w:t>400,</w:t>
      </w:r>
      <w:proofErr w:type="gramEnd"/>
      <w:r>
        <w:rPr>
          <w:rFonts w:asciiTheme="minorHAnsi" w:hAnsiTheme="minorHAnsi" w:cstheme="minorHAnsi"/>
          <w:bCs/>
        </w:rPr>
        <w:t xml:space="preserve"> Sue suggested that anything above that be donated to the Food Bank Account Line.  Tiff suggested that we post it on Social Media and the </w:t>
      </w:r>
      <w:proofErr w:type="spellStart"/>
      <w:r>
        <w:rPr>
          <w:rFonts w:asciiTheme="minorHAnsi" w:hAnsiTheme="minorHAnsi" w:cstheme="minorHAnsi"/>
          <w:bCs/>
        </w:rPr>
        <w:t>SCSU</w:t>
      </w:r>
      <w:proofErr w:type="spellEnd"/>
      <w:r>
        <w:rPr>
          <w:rFonts w:asciiTheme="minorHAnsi" w:hAnsiTheme="minorHAnsi" w:cstheme="minorHAnsi"/>
          <w:bCs/>
        </w:rPr>
        <w:t xml:space="preserve"> Website.  A detailed list on our website would be challenging.  Matt mentioned that he was on our website looking for our governing documents recently and wondered if we are even using the site at the time.  Sue responded that there </w:t>
      </w:r>
      <w:proofErr w:type="gramStart"/>
      <w:r>
        <w:rPr>
          <w:rFonts w:asciiTheme="minorHAnsi" w:hAnsiTheme="minorHAnsi" w:cstheme="minorHAnsi"/>
          <w:bCs/>
        </w:rPr>
        <w:t>has</w:t>
      </w:r>
      <w:proofErr w:type="gramEnd"/>
      <w:r>
        <w:rPr>
          <w:rFonts w:asciiTheme="minorHAnsi" w:hAnsiTheme="minorHAnsi" w:cstheme="minorHAnsi"/>
          <w:bCs/>
        </w:rPr>
        <w:t xml:space="preserve"> been many challenges with the current website provider over the past year and that Tiff had done some updates recently, however we are still working on being able to post minutes for </w:t>
      </w:r>
      <w:proofErr w:type="spellStart"/>
      <w:r>
        <w:rPr>
          <w:rFonts w:asciiTheme="minorHAnsi" w:hAnsiTheme="minorHAnsi" w:cstheme="minorHAnsi"/>
          <w:bCs/>
        </w:rPr>
        <w:t>SCSU</w:t>
      </w:r>
      <w:proofErr w:type="spellEnd"/>
      <w:r>
        <w:rPr>
          <w:rFonts w:asciiTheme="minorHAnsi" w:hAnsiTheme="minorHAnsi" w:cstheme="minorHAnsi"/>
          <w:bCs/>
        </w:rPr>
        <w:t xml:space="preserve"> meetings.  She also requested that we investigate </w:t>
      </w:r>
      <w:proofErr w:type="gramStart"/>
      <w:r>
        <w:rPr>
          <w:rFonts w:asciiTheme="minorHAnsi" w:hAnsiTheme="minorHAnsi" w:cstheme="minorHAnsi"/>
          <w:bCs/>
        </w:rPr>
        <w:t>whom</w:t>
      </w:r>
      <w:proofErr w:type="gramEnd"/>
      <w:r>
        <w:rPr>
          <w:rFonts w:asciiTheme="minorHAnsi" w:hAnsiTheme="minorHAnsi" w:cstheme="minorHAnsi"/>
          <w:bCs/>
        </w:rPr>
        <w:t xml:space="preserve"> receives the completed online forms.</w:t>
      </w:r>
    </w:p>
    <w:p w:rsidR="003F16B9" w:rsidRDefault="003F16B9" w:rsidP="003F16B9">
      <w:pPr>
        <w:ind w:left="720"/>
        <w:rPr>
          <w:rFonts w:asciiTheme="minorHAnsi" w:hAnsiTheme="minorHAnsi" w:cstheme="minorHAnsi"/>
          <w:bCs/>
        </w:rPr>
      </w:pPr>
    </w:p>
    <w:p w:rsidR="003F16B9" w:rsidRPr="003F16B9" w:rsidRDefault="003F16B9" w:rsidP="003F16B9">
      <w:pPr>
        <w:ind w:left="720"/>
        <w:rPr>
          <w:rFonts w:asciiTheme="minorHAnsi" w:hAnsiTheme="minorHAnsi" w:cstheme="minorHAnsi"/>
          <w:bCs/>
        </w:rPr>
      </w:pPr>
      <w:r>
        <w:rPr>
          <w:rFonts w:asciiTheme="minorHAnsi" w:hAnsiTheme="minorHAnsi" w:cstheme="minorHAnsi"/>
          <w:bCs/>
        </w:rPr>
        <w:t xml:space="preserve">Matt asked what </w:t>
      </w:r>
      <w:r w:rsidR="001D7EE0">
        <w:rPr>
          <w:rFonts w:asciiTheme="minorHAnsi" w:hAnsiTheme="minorHAnsi" w:cstheme="minorHAnsi"/>
          <w:bCs/>
        </w:rPr>
        <w:t xml:space="preserve">decisions have been made about the agenda.  Sue responded that we are planning to stick to the same as last year just to reduce the amount of change that we are working through.  Matt explained that he was asking because the I am </w:t>
      </w:r>
      <w:proofErr w:type="gramStart"/>
      <w:r w:rsidR="001D7EE0">
        <w:rPr>
          <w:rFonts w:asciiTheme="minorHAnsi" w:hAnsiTheme="minorHAnsi" w:cstheme="minorHAnsi"/>
          <w:bCs/>
        </w:rPr>
        <w:t>Well</w:t>
      </w:r>
      <w:proofErr w:type="gramEnd"/>
      <w:r w:rsidR="001D7EE0">
        <w:rPr>
          <w:rFonts w:asciiTheme="minorHAnsi" w:hAnsiTheme="minorHAnsi" w:cstheme="minorHAnsi"/>
          <w:bCs/>
        </w:rPr>
        <w:t xml:space="preserve"> App </w:t>
      </w:r>
      <w:r w:rsidR="001D7EE0">
        <w:rPr>
          <w:rFonts w:asciiTheme="minorHAnsi" w:hAnsiTheme="minorHAnsi" w:cstheme="minorHAnsi"/>
          <w:bCs/>
        </w:rPr>
        <w:lastRenderedPageBreak/>
        <w:t>has received Tech Fee funding and once it is implemented it can link to all of our online activities.</w:t>
      </w:r>
    </w:p>
    <w:p w:rsidR="004D7D4D" w:rsidRDefault="004D7D4D" w:rsidP="00326102">
      <w:pPr>
        <w:tabs>
          <w:tab w:val="left" w:pos="2160"/>
        </w:tabs>
        <w:ind w:left="360"/>
        <w:rPr>
          <w:rFonts w:asciiTheme="minorHAnsi" w:hAnsiTheme="minorHAnsi" w:cstheme="minorHAnsi"/>
          <w:b/>
          <w:bCs/>
        </w:rPr>
      </w:pPr>
    </w:p>
    <w:p w:rsidR="00CA16AC" w:rsidRDefault="004A29A7" w:rsidP="00CA16AC">
      <w:pPr>
        <w:pStyle w:val="ListParagraph"/>
        <w:numPr>
          <w:ilvl w:val="0"/>
          <w:numId w:val="4"/>
        </w:numPr>
        <w:tabs>
          <w:tab w:val="left" w:pos="450"/>
        </w:tabs>
        <w:rPr>
          <w:rFonts w:asciiTheme="minorHAnsi" w:hAnsiTheme="minorHAnsi" w:cstheme="minorHAnsi"/>
          <w:b/>
          <w:bCs/>
        </w:rPr>
      </w:pPr>
      <w:r>
        <w:rPr>
          <w:rFonts w:asciiTheme="minorHAnsi" w:hAnsiTheme="minorHAnsi" w:cstheme="minorHAnsi"/>
          <w:b/>
          <w:bCs/>
        </w:rPr>
        <w:t>President, Tiffany Agliani</w:t>
      </w:r>
    </w:p>
    <w:p w:rsidR="004A29A7" w:rsidRPr="00BE2680" w:rsidRDefault="004A29A7" w:rsidP="00BE2680">
      <w:pPr>
        <w:tabs>
          <w:tab w:val="left" w:pos="450"/>
        </w:tabs>
        <w:ind w:left="360"/>
        <w:rPr>
          <w:rFonts w:asciiTheme="minorHAnsi" w:hAnsiTheme="minorHAnsi" w:cstheme="minorHAnsi"/>
          <w:bCs/>
          <w:u w:val="single"/>
        </w:rPr>
      </w:pPr>
      <w:r w:rsidRPr="00BE2680">
        <w:rPr>
          <w:rFonts w:asciiTheme="minorHAnsi" w:hAnsiTheme="minorHAnsi" w:cstheme="minorHAnsi"/>
          <w:bCs/>
          <w:u w:val="single"/>
        </w:rPr>
        <w:t>Jonathan Boyer Nolan – CSA Director</w:t>
      </w:r>
    </w:p>
    <w:p w:rsidR="004A29A7" w:rsidRDefault="00C140CD" w:rsidP="004A29A7">
      <w:pPr>
        <w:pStyle w:val="ListParagraph"/>
        <w:tabs>
          <w:tab w:val="left" w:pos="450"/>
        </w:tabs>
        <w:rPr>
          <w:rFonts w:asciiTheme="minorHAnsi" w:hAnsiTheme="minorHAnsi" w:cstheme="minorHAnsi"/>
          <w:bCs/>
        </w:rPr>
      </w:pPr>
      <w:r>
        <w:rPr>
          <w:rFonts w:asciiTheme="minorHAnsi" w:hAnsiTheme="minorHAnsi" w:cstheme="minorHAnsi"/>
          <w:bCs/>
        </w:rPr>
        <w:t>CSA requires support</w:t>
      </w:r>
      <w:r w:rsidR="00BE2680">
        <w:rPr>
          <w:rFonts w:asciiTheme="minorHAnsi" w:hAnsiTheme="minorHAnsi" w:cstheme="minorHAnsi"/>
          <w:bCs/>
        </w:rPr>
        <w:t xml:space="preserve"> from the Executive Board</w:t>
      </w:r>
      <w:r>
        <w:rPr>
          <w:rFonts w:asciiTheme="minorHAnsi" w:hAnsiTheme="minorHAnsi" w:cstheme="minorHAnsi"/>
          <w:bCs/>
        </w:rPr>
        <w:t xml:space="preserve"> and BOD of </w:t>
      </w:r>
      <w:proofErr w:type="spellStart"/>
      <w:r>
        <w:rPr>
          <w:rFonts w:asciiTheme="minorHAnsi" w:hAnsiTheme="minorHAnsi" w:cstheme="minorHAnsi"/>
          <w:bCs/>
        </w:rPr>
        <w:t>SCSU</w:t>
      </w:r>
      <w:proofErr w:type="spellEnd"/>
      <w:r>
        <w:rPr>
          <w:rFonts w:asciiTheme="minorHAnsi" w:hAnsiTheme="minorHAnsi" w:cstheme="minorHAnsi"/>
          <w:bCs/>
        </w:rPr>
        <w:t xml:space="preserve">.  Moved by:  Ryan </w:t>
      </w:r>
      <w:proofErr w:type="gramStart"/>
      <w:r>
        <w:rPr>
          <w:rFonts w:asciiTheme="minorHAnsi" w:hAnsiTheme="minorHAnsi" w:cstheme="minorHAnsi"/>
          <w:bCs/>
        </w:rPr>
        <w:t>Davison,</w:t>
      </w:r>
      <w:proofErr w:type="gramEnd"/>
      <w:r>
        <w:rPr>
          <w:rFonts w:asciiTheme="minorHAnsi" w:hAnsiTheme="minorHAnsi" w:cstheme="minorHAnsi"/>
          <w:bCs/>
        </w:rPr>
        <w:t xml:space="preserve"> Seconded by: </w:t>
      </w:r>
      <w:proofErr w:type="spellStart"/>
      <w:r>
        <w:rPr>
          <w:rFonts w:asciiTheme="minorHAnsi" w:hAnsiTheme="minorHAnsi" w:cstheme="minorHAnsi"/>
          <w:bCs/>
        </w:rPr>
        <w:t>Maddy</w:t>
      </w:r>
      <w:proofErr w:type="spellEnd"/>
      <w:r>
        <w:rPr>
          <w:rFonts w:asciiTheme="minorHAnsi" w:hAnsiTheme="minorHAnsi" w:cstheme="minorHAnsi"/>
          <w:bCs/>
        </w:rPr>
        <w:t xml:space="preserve"> Speer, CARRIED.</w:t>
      </w:r>
    </w:p>
    <w:p w:rsidR="004A29A7" w:rsidRPr="004A29A7" w:rsidRDefault="004A29A7" w:rsidP="004A29A7">
      <w:pPr>
        <w:pStyle w:val="ListParagraph"/>
        <w:tabs>
          <w:tab w:val="left" w:pos="450"/>
        </w:tabs>
        <w:rPr>
          <w:rFonts w:asciiTheme="minorHAnsi" w:hAnsiTheme="minorHAnsi" w:cstheme="minorHAnsi"/>
          <w:bCs/>
        </w:rPr>
      </w:pPr>
    </w:p>
    <w:p w:rsidR="004A29A7" w:rsidRPr="00BE2680" w:rsidRDefault="00BE2680" w:rsidP="00BE2680">
      <w:pPr>
        <w:tabs>
          <w:tab w:val="left" w:pos="450"/>
        </w:tabs>
        <w:rPr>
          <w:rFonts w:asciiTheme="minorHAnsi" w:hAnsiTheme="minorHAnsi" w:cstheme="minorHAnsi"/>
          <w:bCs/>
          <w:u w:val="single"/>
        </w:rPr>
      </w:pPr>
      <w:r>
        <w:rPr>
          <w:rFonts w:asciiTheme="minorHAnsi" w:hAnsiTheme="minorHAnsi" w:cstheme="minorHAnsi"/>
          <w:bCs/>
        </w:rPr>
        <w:t xml:space="preserve">      </w:t>
      </w:r>
      <w:r w:rsidR="004A29A7" w:rsidRPr="00BE2680">
        <w:rPr>
          <w:rFonts w:asciiTheme="minorHAnsi" w:hAnsiTheme="minorHAnsi" w:cstheme="minorHAnsi"/>
          <w:bCs/>
          <w:u w:val="single"/>
        </w:rPr>
        <w:t>BOD Summer Meeting Schedule</w:t>
      </w:r>
    </w:p>
    <w:p w:rsidR="004A29A7" w:rsidRDefault="00C140CD" w:rsidP="004A29A7">
      <w:pPr>
        <w:pStyle w:val="ListParagraph"/>
        <w:tabs>
          <w:tab w:val="left" w:pos="450"/>
        </w:tabs>
        <w:rPr>
          <w:rFonts w:asciiTheme="minorHAnsi" w:hAnsiTheme="minorHAnsi" w:cstheme="minorHAnsi"/>
          <w:bCs/>
        </w:rPr>
      </w:pPr>
      <w:r>
        <w:rPr>
          <w:rFonts w:asciiTheme="minorHAnsi" w:hAnsiTheme="minorHAnsi" w:cstheme="minorHAnsi"/>
          <w:bCs/>
        </w:rPr>
        <w:t xml:space="preserve">Tiff requested that </w:t>
      </w:r>
      <w:proofErr w:type="spellStart"/>
      <w:r>
        <w:rPr>
          <w:rFonts w:asciiTheme="minorHAnsi" w:hAnsiTheme="minorHAnsi" w:cstheme="minorHAnsi"/>
          <w:bCs/>
        </w:rPr>
        <w:t>SCSU</w:t>
      </w:r>
      <w:proofErr w:type="spellEnd"/>
      <w:r>
        <w:rPr>
          <w:rFonts w:asciiTheme="minorHAnsi" w:hAnsiTheme="minorHAnsi" w:cstheme="minorHAnsi"/>
          <w:bCs/>
        </w:rPr>
        <w:t xml:space="preserve"> look at a calendar to decide a regular schedule of BOD Summer Meetings so that the Directors are able to coordinate attendance.  The first one needs to be scheduled before the 25</w:t>
      </w:r>
      <w:r w:rsidRPr="00C140CD">
        <w:rPr>
          <w:rFonts w:asciiTheme="minorHAnsi" w:hAnsiTheme="minorHAnsi" w:cstheme="minorHAnsi"/>
          <w:bCs/>
          <w:vertAlign w:val="superscript"/>
        </w:rPr>
        <w:t>th</w:t>
      </w:r>
      <w:r>
        <w:rPr>
          <w:rFonts w:asciiTheme="minorHAnsi" w:hAnsiTheme="minorHAnsi" w:cstheme="minorHAnsi"/>
          <w:bCs/>
        </w:rPr>
        <w:t xml:space="preserve"> of May so that Jonathan can report to CSA.  The Chair election should also occur at that meeting.  Lua voiced that she has coverage in Odeno on Thursdays, so if her attendance at BOD meetings is important it would be best to schedule on Thursdays.  The calendar looks good to schedule the meetings </w:t>
      </w:r>
      <w:r w:rsidR="002715D4">
        <w:rPr>
          <w:rFonts w:asciiTheme="minorHAnsi" w:hAnsiTheme="minorHAnsi" w:cstheme="minorHAnsi"/>
          <w:bCs/>
        </w:rPr>
        <w:t>on the 4</w:t>
      </w:r>
      <w:r w:rsidR="002715D4" w:rsidRPr="002715D4">
        <w:rPr>
          <w:rFonts w:asciiTheme="minorHAnsi" w:hAnsiTheme="minorHAnsi" w:cstheme="minorHAnsi"/>
          <w:bCs/>
          <w:vertAlign w:val="superscript"/>
        </w:rPr>
        <w:t>th</w:t>
      </w:r>
      <w:r w:rsidR="002715D4">
        <w:rPr>
          <w:rFonts w:asciiTheme="minorHAnsi" w:hAnsiTheme="minorHAnsi" w:cstheme="minorHAnsi"/>
          <w:bCs/>
        </w:rPr>
        <w:t xml:space="preserve"> Thursday every month.  </w:t>
      </w:r>
      <w:r w:rsidR="001D7EE0">
        <w:rPr>
          <w:rFonts w:asciiTheme="minorHAnsi" w:hAnsiTheme="minorHAnsi" w:cstheme="minorHAnsi"/>
          <w:bCs/>
        </w:rPr>
        <w:t>Matt booked May 25</w:t>
      </w:r>
      <w:r w:rsidR="001D7EE0" w:rsidRPr="001D7EE0">
        <w:rPr>
          <w:rFonts w:asciiTheme="minorHAnsi" w:hAnsiTheme="minorHAnsi" w:cstheme="minorHAnsi"/>
          <w:bCs/>
          <w:vertAlign w:val="superscript"/>
        </w:rPr>
        <w:t>th</w:t>
      </w:r>
      <w:r w:rsidR="001D7EE0">
        <w:rPr>
          <w:rFonts w:asciiTheme="minorHAnsi" w:hAnsiTheme="minorHAnsi" w:cstheme="minorHAnsi"/>
          <w:bCs/>
        </w:rPr>
        <w:t xml:space="preserve"> at 11:00</w:t>
      </w:r>
      <w:r w:rsidR="003B70F5">
        <w:rPr>
          <w:rFonts w:asciiTheme="minorHAnsi" w:hAnsiTheme="minorHAnsi" w:cstheme="minorHAnsi"/>
          <w:bCs/>
        </w:rPr>
        <w:t xml:space="preserve"> </w:t>
      </w:r>
      <w:bookmarkStart w:id="0" w:name="_GoBack"/>
      <w:bookmarkEnd w:id="0"/>
      <w:r w:rsidR="001D7EE0">
        <w:rPr>
          <w:rFonts w:asciiTheme="minorHAnsi" w:hAnsiTheme="minorHAnsi" w:cstheme="minorHAnsi"/>
          <w:bCs/>
        </w:rPr>
        <w:t>a.m. in the Barb Nolan Board Room and Christine will be able to book the rest of the summer in whatever room is available – Lisa Bagnall had mentioned that if we need to book a classroom we should contact her to do so because the board rooms are in high demand with renovations this summer.</w:t>
      </w:r>
    </w:p>
    <w:p w:rsidR="002715D4" w:rsidRPr="004A29A7" w:rsidRDefault="002715D4" w:rsidP="004A29A7">
      <w:pPr>
        <w:pStyle w:val="ListParagraph"/>
        <w:tabs>
          <w:tab w:val="left" w:pos="450"/>
        </w:tabs>
        <w:rPr>
          <w:rFonts w:asciiTheme="minorHAnsi" w:hAnsiTheme="minorHAnsi" w:cstheme="minorHAnsi"/>
          <w:bCs/>
        </w:rPr>
      </w:pPr>
    </w:p>
    <w:p w:rsidR="00326102" w:rsidRPr="00CA16AC" w:rsidRDefault="00326102" w:rsidP="00CA16AC">
      <w:pPr>
        <w:pStyle w:val="ListParagraph"/>
        <w:numPr>
          <w:ilvl w:val="0"/>
          <w:numId w:val="4"/>
        </w:numPr>
        <w:tabs>
          <w:tab w:val="left" w:pos="450"/>
        </w:tabs>
        <w:rPr>
          <w:rFonts w:asciiTheme="minorHAnsi" w:hAnsiTheme="minorHAnsi" w:cstheme="minorHAnsi"/>
          <w:b/>
          <w:bCs/>
        </w:rPr>
      </w:pPr>
      <w:r w:rsidRPr="00CA16AC">
        <w:rPr>
          <w:rFonts w:asciiTheme="minorHAnsi" w:hAnsiTheme="minorHAnsi" w:cstheme="minorHAnsi"/>
          <w:b/>
          <w:bCs/>
        </w:rPr>
        <w:t xml:space="preserve">Close </w:t>
      </w:r>
    </w:p>
    <w:p w:rsidR="00326102" w:rsidRDefault="001D7EE0" w:rsidP="00326102">
      <w:pPr>
        <w:tabs>
          <w:tab w:val="left" w:pos="450"/>
        </w:tabs>
        <w:ind w:left="360"/>
        <w:rPr>
          <w:rFonts w:asciiTheme="minorHAnsi" w:hAnsiTheme="minorHAnsi" w:cstheme="minorHAnsi"/>
          <w:bCs/>
          <w:sz w:val="23"/>
          <w:szCs w:val="23"/>
        </w:rPr>
      </w:pPr>
      <w:r>
        <w:rPr>
          <w:rFonts w:asciiTheme="minorHAnsi" w:hAnsiTheme="minorHAnsi" w:cstheme="minorHAnsi"/>
          <w:bCs/>
          <w:sz w:val="23"/>
          <w:szCs w:val="23"/>
        </w:rPr>
        <w:t xml:space="preserve"> The meeting adjourned at 9</w:t>
      </w:r>
      <w:r w:rsidR="00326102">
        <w:rPr>
          <w:rFonts w:asciiTheme="minorHAnsi" w:hAnsiTheme="minorHAnsi" w:cstheme="minorHAnsi"/>
          <w:bCs/>
          <w:sz w:val="23"/>
          <w:szCs w:val="23"/>
        </w:rPr>
        <w:t>:</w:t>
      </w:r>
      <w:r>
        <w:rPr>
          <w:rFonts w:asciiTheme="minorHAnsi" w:hAnsiTheme="minorHAnsi" w:cstheme="minorHAnsi"/>
          <w:bCs/>
          <w:sz w:val="23"/>
          <w:szCs w:val="23"/>
        </w:rPr>
        <w:t>56</w:t>
      </w:r>
      <w:r w:rsidR="00326102">
        <w:rPr>
          <w:rFonts w:asciiTheme="minorHAnsi" w:hAnsiTheme="minorHAnsi" w:cstheme="minorHAnsi"/>
          <w:bCs/>
          <w:sz w:val="23"/>
          <w:szCs w:val="23"/>
        </w:rPr>
        <w:t xml:space="preserve"> a.m. </w:t>
      </w:r>
    </w:p>
    <w:p w:rsidR="00326102" w:rsidRDefault="00326102" w:rsidP="00326102">
      <w:pPr>
        <w:tabs>
          <w:tab w:val="left" w:pos="450"/>
        </w:tabs>
        <w:ind w:left="360"/>
        <w:rPr>
          <w:rFonts w:asciiTheme="minorHAnsi" w:hAnsiTheme="minorHAnsi" w:cstheme="minorHAnsi"/>
          <w:sz w:val="23"/>
          <w:szCs w:val="23"/>
        </w:rPr>
      </w:pPr>
    </w:p>
    <w:p w:rsidR="00326102" w:rsidRDefault="00326102" w:rsidP="00326102">
      <w:pPr>
        <w:tabs>
          <w:tab w:val="left" w:pos="450"/>
        </w:tabs>
        <w:ind w:left="360"/>
        <w:rPr>
          <w:rFonts w:asciiTheme="minorHAnsi" w:hAnsiTheme="minorHAnsi" w:cstheme="minorHAnsi"/>
          <w:sz w:val="23"/>
          <w:szCs w:val="23"/>
        </w:rPr>
      </w:pPr>
    </w:p>
    <w:p w:rsidR="00326102" w:rsidRDefault="00326102" w:rsidP="00326102">
      <w:pPr>
        <w:tabs>
          <w:tab w:val="left" w:pos="450"/>
        </w:tabs>
        <w:ind w:left="360"/>
        <w:rPr>
          <w:rFonts w:asciiTheme="minorHAnsi" w:hAnsiTheme="minorHAnsi" w:cstheme="minorHAnsi"/>
          <w:sz w:val="23"/>
          <w:szCs w:val="23"/>
        </w:rPr>
      </w:pPr>
    </w:p>
    <w:p w:rsidR="00326102" w:rsidRDefault="00326102" w:rsidP="00326102">
      <w:pPr>
        <w:tabs>
          <w:tab w:val="left" w:pos="450"/>
        </w:tabs>
        <w:ind w:left="360"/>
        <w:rPr>
          <w:rFonts w:asciiTheme="minorHAnsi" w:hAnsiTheme="minorHAnsi" w:cstheme="minorHAnsi"/>
          <w:sz w:val="23"/>
          <w:szCs w:val="23"/>
        </w:rPr>
      </w:pPr>
    </w:p>
    <w:p w:rsidR="00326102" w:rsidRDefault="00326102" w:rsidP="00326102">
      <w:pPr>
        <w:ind w:firstLine="360"/>
        <w:rPr>
          <w:rFonts w:asciiTheme="minorHAnsi" w:hAnsiTheme="minorHAnsi" w:cstheme="minorHAnsi"/>
          <w:sz w:val="22"/>
          <w:szCs w:val="22"/>
          <w:u w:val="single"/>
        </w:rPr>
      </w:pPr>
      <w:r>
        <w:rPr>
          <w:rFonts w:asciiTheme="minorHAnsi" w:hAnsiTheme="minorHAnsi" w:cstheme="minorHAnsi"/>
          <w:sz w:val="22"/>
          <w:szCs w:val="22"/>
          <w:u w:val="single"/>
        </w:rPr>
        <w:t>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______________________________</w:t>
      </w:r>
    </w:p>
    <w:p w:rsidR="00326102" w:rsidRDefault="00326102" w:rsidP="00326102">
      <w:pPr>
        <w:ind w:left="360"/>
        <w:rPr>
          <w:rFonts w:asciiTheme="minorHAnsi" w:hAnsiTheme="minorHAnsi" w:cstheme="minorHAnsi"/>
        </w:rPr>
      </w:pPr>
      <w:r>
        <w:rPr>
          <w:rFonts w:asciiTheme="minorHAnsi" w:hAnsiTheme="minorHAnsi" w:cstheme="minorHAnsi"/>
          <w:sz w:val="23"/>
          <w:szCs w:val="23"/>
        </w:rPr>
        <w:t>Signature, Chairperson</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Signature, Recording Secretary</w:t>
      </w:r>
    </w:p>
    <w:p w:rsidR="00326102" w:rsidRDefault="00326102" w:rsidP="00326102"/>
    <w:p w:rsidR="00326102" w:rsidRDefault="00326102" w:rsidP="00326102"/>
    <w:p w:rsidR="00326E42" w:rsidRDefault="003B70F5"/>
    <w:sectPr w:rsidR="00326E42" w:rsidSect="00FF5AC7">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A4A23"/>
    <w:multiLevelType w:val="hybridMultilevel"/>
    <w:tmpl w:val="921017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8F1126"/>
    <w:multiLevelType w:val="hybridMultilevel"/>
    <w:tmpl w:val="BDB0AD50"/>
    <w:lvl w:ilvl="0" w:tplc="6840C4B6">
      <w:start w:val="1"/>
      <w:numFmt w:val="decimal"/>
      <w:lvlText w:val="%1."/>
      <w:lvlJc w:val="left"/>
      <w:pPr>
        <w:tabs>
          <w:tab w:val="num" w:pos="360"/>
        </w:tabs>
        <w:ind w:left="360" w:hanging="360"/>
      </w:pPr>
      <w:rPr>
        <w:rFonts w:asciiTheme="minorHAnsi" w:hAnsiTheme="minorHAnsi" w:cstheme="minorHAnsi" w:hint="default"/>
        <w:b/>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4AD34BAA"/>
    <w:multiLevelType w:val="hybridMultilevel"/>
    <w:tmpl w:val="F7CA9EB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C651449"/>
    <w:multiLevelType w:val="hybridMultilevel"/>
    <w:tmpl w:val="0E8460FA"/>
    <w:lvl w:ilvl="0" w:tplc="48DA2224">
      <w:start w:val="3"/>
      <w:numFmt w:val="bullet"/>
      <w:lvlText w:val="-"/>
      <w:lvlJc w:val="left"/>
      <w:pPr>
        <w:ind w:left="1800" w:hanging="360"/>
      </w:pPr>
      <w:rPr>
        <w:rFonts w:ascii="Calibri" w:eastAsia="Times New Roman" w:hAnsi="Calibri" w:cstheme="minorHAns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02"/>
    <w:rsid w:val="000079F8"/>
    <w:rsid w:val="000135C9"/>
    <w:rsid w:val="00040664"/>
    <w:rsid w:val="000F1987"/>
    <w:rsid w:val="00134EE7"/>
    <w:rsid w:val="00144B49"/>
    <w:rsid w:val="001958D5"/>
    <w:rsid w:val="001D1032"/>
    <w:rsid w:val="001D7EE0"/>
    <w:rsid w:val="00212D47"/>
    <w:rsid w:val="0025116B"/>
    <w:rsid w:val="002715D4"/>
    <w:rsid w:val="003205EF"/>
    <w:rsid w:val="00326102"/>
    <w:rsid w:val="00354B5B"/>
    <w:rsid w:val="003B70F5"/>
    <w:rsid w:val="003F16B9"/>
    <w:rsid w:val="004264AF"/>
    <w:rsid w:val="00427A02"/>
    <w:rsid w:val="0049151C"/>
    <w:rsid w:val="004A29A7"/>
    <w:rsid w:val="004D2FF2"/>
    <w:rsid w:val="004D7D4D"/>
    <w:rsid w:val="00501E7D"/>
    <w:rsid w:val="00501F47"/>
    <w:rsid w:val="00502169"/>
    <w:rsid w:val="005321FC"/>
    <w:rsid w:val="005525B6"/>
    <w:rsid w:val="00566256"/>
    <w:rsid w:val="0062647F"/>
    <w:rsid w:val="006A1ECA"/>
    <w:rsid w:val="00727656"/>
    <w:rsid w:val="0078159D"/>
    <w:rsid w:val="007A51FD"/>
    <w:rsid w:val="007B6F4E"/>
    <w:rsid w:val="009132CD"/>
    <w:rsid w:val="0093361A"/>
    <w:rsid w:val="009C1424"/>
    <w:rsid w:val="009D115D"/>
    <w:rsid w:val="00A3750C"/>
    <w:rsid w:val="00A72EB2"/>
    <w:rsid w:val="00A8271B"/>
    <w:rsid w:val="00A9276B"/>
    <w:rsid w:val="00A97B71"/>
    <w:rsid w:val="00AB08E9"/>
    <w:rsid w:val="00AB6CF2"/>
    <w:rsid w:val="00B03632"/>
    <w:rsid w:val="00B11DEB"/>
    <w:rsid w:val="00B46801"/>
    <w:rsid w:val="00BE07D9"/>
    <w:rsid w:val="00BE2680"/>
    <w:rsid w:val="00C140CD"/>
    <w:rsid w:val="00C3551C"/>
    <w:rsid w:val="00C61488"/>
    <w:rsid w:val="00C754E5"/>
    <w:rsid w:val="00CA16AC"/>
    <w:rsid w:val="00CB4EFA"/>
    <w:rsid w:val="00D976F2"/>
    <w:rsid w:val="00EF5FD9"/>
    <w:rsid w:val="00F62669"/>
    <w:rsid w:val="00FA0220"/>
    <w:rsid w:val="00FF5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02"/>
    <w:rPr>
      <w:rFonts w:ascii="Arial" w:eastAsia="Times New Roman" w:hAnsi="Arial"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102"/>
    <w:pPr>
      <w:jc w:val="center"/>
    </w:pPr>
    <w:rPr>
      <w:rFonts w:ascii="Times New Roman" w:hAnsi="Times New Roman"/>
      <w:b/>
      <w:bCs/>
      <w:sz w:val="28"/>
      <w:lang w:eastAsia="en-US"/>
    </w:rPr>
  </w:style>
  <w:style w:type="character" w:customStyle="1" w:styleId="TitleChar">
    <w:name w:val="Title Char"/>
    <w:basedOn w:val="DefaultParagraphFont"/>
    <w:link w:val="Title"/>
    <w:rsid w:val="00326102"/>
    <w:rPr>
      <w:rFonts w:ascii="Times New Roman" w:eastAsia="Times New Roman" w:hAnsi="Times New Roman" w:cs="Times New Roman"/>
      <w:b/>
      <w:bCs/>
      <w:sz w:val="28"/>
      <w:szCs w:val="24"/>
    </w:rPr>
  </w:style>
  <w:style w:type="paragraph" w:styleId="ListParagraph">
    <w:name w:val="List Paragraph"/>
    <w:basedOn w:val="Normal"/>
    <w:uiPriority w:val="34"/>
    <w:qFormat/>
    <w:rsid w:val="00326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02"/>
    <w:rPr>
      <w:rFonts w:ascii="Arial" w:eastAsia="Times New Roman" w:hAnsi="Arial"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102"/>
    <w:pPr>
      <w:jc w:val="center"/>
    </w:pPr>
    <w:rPr>
      <w:rFonts w:ascii="Times New Roman" w:hAnsi="Times New Roman"/>
      <w:b/>
      <w:bCs/>
      <w:sz w:val="28"/>
      <w:lang w:eastAsia="en-US"/>
    </w:rPr>
  </w:style>
  <w:style w:type="character" w:customStyle="1" w:styleId="TitleChar">
    <w:name w:val="Title Char"/>
    <w:basedOn w:val="DefaultParagraphFont"/>
    <w:link w:val="Title"/>
    <w:rsid w:val="00326102"/>
    <w:rPr>
      <w:rFonts w:ascii="Times New Roman" w:eastAsia="Times New Roman" w:hAnsi="Times New Roman" w:cs="Times New Roman"/>
      <w:b/>
      <w:bCs/>
      <w:sz w:val="28"/>
      <w:szCs w:val="24"/>
    </w:rPr>
  </w:style>
  <w:style w:type="paragraph" w:styleId="ListParagraph">
    <w:name w:val="List Paragraph"/>
    <w:basedOn w:val="Normal"/>
    <w:uiPriority w:val="34"/>
    <w:qFormat/>
    <w:rsid w:val="0032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Deploy</dc:creator>
  <cp:lastModifiedBy>ITS Deploy</cp:lastModifiedBy>
  <cp:revision>4</cp:revision>
  <cp:lastPrinted>2017-05-08T16:04:00Z</cp:lastPrinted>
  <dcterms:created xsi:type="dcterms:W3CDTF">2017-05-16T13:57:00Z</dcterms:created>
  <dcterms:modified xsi:type="dcterms:W3CDTF">2017-05-18T17:49:00Z</dcterms:modified>
</cp:coreProperties>
</file>